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B4E928" w14:textId="77777777" w:rsidR="003C4440" w:rsidRDefault="003C4440" w:rsidP="00B66C93">
      <w:pPr>
        <w:suppressAutoHyphens/>
        <w:spacing w:after="0" w:line="240" w:lineRule="auto"/>
        <w:contextualSpacing/>
        <w:rPr>
          <w:rFonts w:ascii="Calibri" w:eastAsia="Times New Roman" w:hAnsi="Calibri" w:cs="Calibri"/>
          <w:sz w:val="24"/>
          <w:szCs w:val="24"/>
          <w:lang w:eastAsia="ar-SA"/>
        </w:rPr>
      </w:pPr>
      <w:bookmarkStart w:id="0" w:name="_Hlk534705187"/>
    </w:p>
    <w:p w14:paraId="0C2B749D" w14:textId="2BE72344" w:rsidR="003C4440" w:rsidRPr="00775259" w:rsidRDefault="003C4440" w:rsidP="00775259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3C4440">
        <w:rPr>
          <w:rFonts w:eastAsia="Times New Roman" w:cstheme="minorHAnsi"/>
          <w:b/>
          <w:bCs/>
          <w:sz w:val="24"/>
          <w:szCs w:val="24"/>
          <w:lang w:eastAsia="pl-PL"/>
        </w:rPr>
        <w:t>Załącznik nr 6 do IDW</w:t>
      </w:r>
      <w:bookmarkEnd w:id="0"/>
    </w:p>
    <w:p w14:paraId="0A443E98" w14:textId="77777777" w:rsidR="000053B3" w:rsidRDefault="003C4440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t xml:space="preserve">OŚWIADCZENIE WYKONAWCY*/ </w:t>
      </w:r>
    </w:p>
    <w:p w14:paraId="2906E29A" w14:textId="27F5582B" w:rsidR="003C4440" w:rsidRPr="003C4440" w:rsidRDefault="000053B3" w:rsidP="009D6525">
      <w:pPr>
        <w:spacing w:before="120"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WYKONAWCY WSPÓŁNIE UBIEGAJĄCEGO SIĘ O UDZIELENIE ZAMÓWIENIA</w:t>
      </w:r>
      <w:r w:rsidR="003C4440" w:rsidRPr="003C4440">
        <w:rPr>
          <w:rFonts w:cstheme="minorHAnsi"/>
          <w:b/>
          <w:sz w:val="24"/>
          <w:szCs w:val="24"/>
          <w:u w:val="single"/>
        </w:rPr>
        <w:t>*</w:t>
      </w:r>
    </w:p>
    <w:p w14:paraId="7EACCBC7" w14:textId="1CC0BC5C" w:rsidR="00B36A7D" w:rsidRPr="003C4440" w:rsidRDefault="003C4440" w:rsidP="009D6525">
      <w:pPr>
        <w:spacing w:before="120" w:after="0" w:line="276" w:lineRule="auto"/>
        <w:jc w:val="center"/>
        <w:rPr>
          <w:rFonts w:eastAsia="Times New Roman" w:cstheme="minorHAnsi"/>
          <w:b/>
          <w:caps/>
          <w:sz w:val="24"/>
          <w:szCs w:val="24"/>
          <w:u w:val="single"/>
        </w:rPr>
      </w:pPr>
      <w:r w:rsidRPr="003C4440">
        <w:rPr>
          <w:rFonts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DOTYCZĄCE PRZESŁANEK WYKLUCZENIA Z ART. 5K ROZPORZĄDZENIA 833/2014 </w:t>
      </w:r>
      <w:r w:rsidR="009D6525" w:rsidRPr="003C4440">
        <w:rPr>
          <w:rFonts w:eastAsia="Times New Roman" w:cstheme="minorHAnsi"/>
          <w:b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sz w:val="24"/>
          <w:szCs w:val="24"/>
          <w:u w:val="single"/>
        </w:rPr>
        <w:t xml:space="preserve">ORAZ ART. 7 UST. 1 USTAWY </w:t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 xml:space="preserve">o szczególnych rozwiązaniach w zakresie przeciwdziałania wspieraniu agresji na Ukrainę </w:t>
      </w:r>
      <w:r w:rsidR="009D6525" w:rsidRPr="003C4440">
        <w:rPr>
          <w:rFonts w:eastAsia="Times New Roman" w:cstheme="minorHAnsi"/>
          <w:b/>
          <w:caps/>
          <w:sz w:val="24"/>
          <w:szCs w:val="24"/>
          <w:u w:val="single"/>
        </w:rPr>
        <w:br/>
      </w:r>
      <w:r w:rsidR="00B36A7D" w:rsidRPr="003C4440">
        <w:rPr>
          <w:rFonts w:eastAsia="Times New Roman" w:cstheme="minorHAnsi"/>
          <w:b/>
          <w:caps/>
          <w:sz w:val="24"/>
          <w:szCs w:val="24"/>
          <w:u w:val="single"/>
        </w:rPr>
        <w:t>oraz służących ochronie bezpieczeństwa narodowego</w:t>
      </w:r>
    </w:p>
    <w:p w14:paraId="46129C23" w14:textId="6D9B7241" w:rsidR="00B36A7D" w:rsidRPr="003C4440" w:rsidRDefault="00B36A7D" w:rsidP="009D6525">
      <w:pPr>
        <w:spacing w:before="120" w:after="0" w:line="276" w:lineRule="auto"/>
        <w:jc w:val="center"/>
        <w:rPr>
          <w:rFonts w:eastAsia="Times New Roman" w:cstheme="minorHAnsi"/>
          <w:b/>
          <w:sz w:val="24"/>
          <w:szCs w:val="24"/>
          <w:u w:val="single"/>
        </w:rPr>
      </w:pPr>
      <w:r w:rsidRPr="003C4440">
        <w:rPr>
          <w:rFonts w:eastAsia="Times New Roman" w:cstheme="minorHAnsi"/>
          <w:b/>
          <w:sz w:val="24"/>
          <w:szCs w:val="24"/>
        </w:rPr>
        <w:t xml:space="preserve">składane na podstawie art. </w:t>
      </w:r>
      <w:r w:rsidRPr="007B19F8">
        <w:rPr>
          <w:rFonts w:eastAsia="Times New Roman" w:cstheme="minorHAnsi"/>
          <w:b/>
          <w:sz w:val="24"/>
          <w:szCs w:val="24"/>
        </w:rPr>
        <w:t xml:space="preserve">125 ust. </w:t>
      </w:r>
      <w:r w:rsidR="000053B3" w:rsidRPr="007B19F8">
        <w:rPr>
          <w:rFonts w:eastAsia="Times New Roman" w:cstheme="minorHAnsi"/>
          <w:b/>
          <w:sz w:val="24"/>
          <w:szCs w:val="24"/>
        </w:rPr>
        <w:t>1</w:t>
      </w:r>
      <w:r w:rsidRPr="007B19F8">
        <w:rPr>
          <w:rFonts w:eastAsia="Times New Roman" w:cstheme="minorHAnsi"/>
          <w:b/>
          <w:sz w:val="24"/>
          <w:szCs w:val="24"/>
        </w:rPr>
        <w:t xml:space="preserve"> </w:t>
      </w:r>
      <w:r w:rsidRPr="003C4440">
        <w:rPr>
          <w:rFonts w:eastAsia="Times New Roman" w:cstheme="minorHAnsi"/>
          <w:b/>
          <w:sz w:val="24"/>
          <w:szCs w:val="24"/>
        </w:rPr>
        <w:t xml:space="preserve">ustawy </w:t>
      </w:r>
      <w:proofErr w:type="spellStart"/>
      <w:r w:rsidRPr="003C4440">
        <w:rPr>
          <w:rFonts w:eastAsia="Times New Roman" w:cstheme="minorHAnsi"/>
          <w:b/>
          <w:sz w:val="24"/>
          <w:szCs w:val="24"/>
        </w:rPr>
        <w:t>Pzp</w:t>
      </w:r>
      <w:proofErr w:type="spellEnd"/>
    </w:p>
    <w:p w14:paraId="1DC7D119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Ja/My niżej podpisany/ni:</w:t>
      </w:r>
    </w:p>
    <w:p w14:paraId="15AD7C5F" w14:textId="593475EB" w:rsidR="000C155B" w:rsidRPr="003C4440" w:rsidRDefault="000C155B" w:rsidP="000C155B">
      <w:pPr>
        <w:tabs>
          <w:tab w:val="left" w:pos="9070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bookmarkStart w:id="1" w:name="_Hlk75851254"/>
      <w:bookmarkStart w:id="2" w:name="_Hlk75851294"/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bookmarkEnd w:id="1"/>
    <w:p w14:paraId="3B8900E5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3C4440">
        <w:rPr>
          <w:rFonts w:cstheme="minorHAnsi"/>
          <w:iCs/>
          <w:sz w:val="16"/>
          <w:szCs w:val="16"/>
        </w:rPr>
        <w:t>nych</w:t>
      </w:r>
      <w:proofErr w:type="spellEnd"/>
      <w:r w:rsidRPr="003C4440">
        <w:rPr>
          <w:rFonts w:cstheme="minorHAnsi"/>
          <w:iCs/>
          <w:sz w:val="16"/>
          <w:szCs w:val="16"/>
        </w:rPr>
        <w:t xml:space="preserve"> do reprezentowania)</w:t>
      </w:r>
    </w:p>
    <w:bookmarkEnd w:id="2"/>
    <w:p w14:paraId="11F4321D" w14:textId="77777777" w:rsidR="000C155B" w:rsidRPr="003C4440" w:rsidRDefault="000C155B" w:rsidP="00F431E1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uprawniony/uprawnieni do reprezentowania, działając w imieniu i na rzecz:</w:t>
      </w:r>
    </w:p>
    <w:p w14:paraId="60334751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>_________________________________________________________________________</w:t>
      </w:r>
    </w:p>
    <w:p w14:paraId="2A43E4E4" w14:textId="7D249C88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5A4CD0">
        <w:rPr>
          <w:rFonts w:cstheme="minorHAnsi"/>
          <w:iCs/>
          <w:sz w:val="16"/>
          <w:szCs w:val="16"/>
        </w:rPr>
        <w:t>(</w:t>
      </w:r>
      <w:r w:rsidRPr="003C4440">
        <w:rPr>
          <w:rFonts w:cstheme="minorHAnsi"/>
          <w:iCs/>
          <w:sz w:val="16"/>
          <w:szCs w:val="16"/>
        </w:rPr>
        <w:t xml:space="preserve">Nazwa albo imię i nazwisko </w:t>
      </w:r>
      <w:r w:rsidR="005A4CD0">
        <w:rPr>
          <w:rFonts w:cstheme="minorHAnsi"/>
          <w:iCs/>
          <w:sz w:val="16"/>
          <w:szCs w:val="16"/>
        </w:rPr>
        <w:t>Wykonawcy/Wykonawcy wspólnie ubiegającego się o udzielenie zamówienia*</w:t>
      </w:r>
    </w:p>
    <w:p w14:paraId="09B0B8FA" w14:textId="77777777" w:rsidR="000C155B" w:rsidRPr="003C4440" w:rsidRDefault="000C155B" w:rsidP="000C155B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3C4440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p w14:paraId="72F7EB06" w14:textId="77777777" w:rsidR="003C4440" w:rsidRPr="003C4440" w:rsidRDefault="003C4440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</w:p>
    <w:p w14:paraId="00AA2AC0" w14:textId="76C15C1E" w:rsidR="000C155B" w:rsidRDefault="00784B52" w:rsidP="00FE6185">
      <w:pPr>
        <w:spacing w:before="120" w:after="0" w:line="240" w:lineRule="auto"/>
        <w:jc w:val="both"/>
        <w:rPr>
          <w:rFonts w:cstheme="minorHAnsi"/>
          <w:sz w:val="24"/>
          <w:szCs w:val="24"/>
        </w:rPr>
      </w:pPr>
      <w:r w:rsidRPr="003C4440">
        <w:rPr>
          <w:rFonts w:cstheme="minorHAnsi"/>
          <w:sz w:val="24"/>
          <w:szCs w:val="24"/>
        </w:rPr>
        <w:t xml:space="preserve"> oświadczam</w:t>
      </w:r>
      <w:r w:rsidR="003C4440" w:rsidRPr="003C4440">
        <w:rPr>
          <w:rFonts w:cstheme="minorHAnsi"/>
          <w:sz w:val="24"/>
          <w:szCs w:val="24"/>
        </w:rPr>
        <w:t>(y)</w:t>
      </w:r>
      <w:r w:rsidRPr="003C4440">
        <w:rPr>
          <w:rFonts w:cstheme="minorHAnsi"/>
          <w:sz w:val="24"/>
          <w:szCs w:val="24"/>
        </w:rPr>
        <w:t xml:space="preserve">, co następuje: </w:t>
      </w:r>
      <w:r w:rsidR="000C155B" w:rsidRPr="003C4440">
        <w:rPr>
          <w:rFonts w:cstheme="minorHAnsi"/>
          <w:sz w:val="24"/>
          <w:szCs w:val="24"/>
        </w:rPr>
        <w:t>:</w:t>
      </w:r>
    </w:p>
    <w:p w14:paraId="0903A562" w14:textId="77777777" w:rsidR="00D67678" w:rsidRPr="00D67678" w:rsidRDefault="00D67678" w:rsidP="00D67678">
      <w:pPr>
        <w:shd w:val="clear" w:color="auto" w:fill="BFBFBF"/>
        <w:spacing w:before="360" w:after="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OŚWIADCZENIA DOTYCZĄCE WYKONAWCY:</w:t>
      </w:r>
    </w:p>
    <w:p w14:paraId="6BEC453D" w14:textId="4DED95B8" w:rsidR="00D67678" w:rsidRPr="00775259" w:rsidRDefault="00D67678" w:rsidP="00775259">
      <w:pPr>
        <w:numPr>
          <w:ilvl w:val="0"/>
          <w:numId w:val="2"/>
        </w:numPr>
        <w:spacing w:before="360" w:after="0" w:line="276" w:lineRule="auto"/>
        <w:contextualSpacing/>
        <w:jc w:val="both"/>
        <w:rPr>
          <w:rFonts w:cstheme="minorHAnsi"/>
          <w:sz w:val="24"/>
          <w:szCs w:val="24"/>
        </w:rPr>
      </w:pPr>
      <w:r w:rsidRPr="00775259">
        <w:rPr>
          <w:rFonts w:cstheme="minorHAnsi"/>
          <w:sz w:val="24"/>
          <w:szCs w:val="24"/>
        </w:rPr>
        <w:t xml:space="preserve">Oświadczam, że nie podlegam wykluczeniu z postępowania na podstawie </w:t>
      </w:r>
      <w:r w:rsidRPr="00775259">
        <w:rPr>
          <w:rFonts w:cstheme="minorHAnsi"/>
          <w:sz w:val="24"/>
          <w:szCs w:val="24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w brzmieniu nadanym rozporządzeniem Rady (UE) 202</w:t>
      </w:r>
      <w:r w:rsidR="00956ADB">
        <w:rPr>
          <w:rFonts w:cstheme="minorHAnsi"/>
          <w:sz w:val="24"/>
          <w:szCs w:val="24"/>
        </w:rPr>
        <w:t>5</w:t>
      </w:r>
      <w:r w:rsidRPr="00775259">
        <w:rPr>
          <w:rFonts w:cstheme="minorHAnsi"/>
          <w:sz w:val="24"/>
          <w:szCs w:val="24"/>
        </w:rPr>
        <w:t>/</w:t>
      </w:r>
      <w:r w:rsidR="00956ADB">
        <w:rPr>
          <w:rFonts w:cstheme="minorHAnsi"/>
          <w:sz w:val="24"/>
          <w:szCs w:val="24"/>
        </w:rPr>
        <w:t>2033</w:t>
      </w:r>
      <w:r w:rsidRPr="00775259">
        <w:rPr>
          <w:rFonts w:cstheme="minorHAnsi"/>
          <w:sz w:val="24"/>
          <w:szCs w:val="24"/>
        </w:rPr>
        <w:t xml:space="preserve"> w sprawie zmiany rozporządzenia (UE) nr 833/2014 dotyczącego środków ograniczających w związku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działaniami Rosji destabilizującymi sytuację na Ukrainie (Dz. Urz. UE nr L </w:t>
      </w:r>
      <w:r w:rsidR="00956ADB">
        <w:rPr>
          <w:rFonts w:cstheme="minorHAnsi"/>
          <w:sz w:val="24"/>
          <w:szCs w:val="24"/>
        </w:rPr>
        <w:t>2025/2033</w:t>
      </w:r>
      <w:r w:rsidRPr="00775259">
        <w:rPr>
          <w:rFonts w:cstheme="minorHAnsi"/>
          <w:sz w:val="24"/>
          <w:szCs w:val="24"/>
        </w:rPr>
        <w:t xml:space="preserve">), dalej: rozporządzenie </w:t>
      </w:r>
      <w:r w:rsidR="00956ADB">
        <w:rPr>
          <w:rFonts w:cstheme="minorHAnsi"/>
          <w:sz w:val="24"/>
          <w:szCs w:val="24"/>
        </w:rPr>
        <w:t>2025/2033.</w:t>
      </w:r>
    </w:p>
    <w:p w14:paraId="62292E8B" w14:textId="3DDE9C6A" w:rsidR="00D67678" w:rsidRPr="00B66C93" w:rsidRDefault="00D67678" w:rsidP="00B66C93">
      <w:pPr>
        <w:numPr>
          <w:ilvl w:val="0"/>
          <w:numId w:val="2"/>
        </w:numPr>
        <w:spacing w:after="0" w:line="276" w:lineRule="auto"/>
        <w:jc w:val="both"/>
        <w:rPr>
          <w:rFonts w:ascii="Arial" w:eastAsia="Times New Roman" w:hAnsi="Arial" w:cs="Arial"/>
          <w:b/>
          <w:bCs/>
          <w:sz w:val="21"/>
          <w:szCs w:val="21"/>
        </w:rPr>
      </w:pPr>
      <w:r w:rsidRPr="00775259">
        <w:rPr>
          <w:rFonts w:cstheme="minorHAnsi"/>
          <w:sz w:val="24"/>
          <w:szCs w:val="24"/>
        </w:rPr>
        <w:t xml:space="preserve">Oświadczam, że nie zachodzą w stosunku do mnie przesłanki wykluczenia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 xml:space="preserve">z postępowania na podstawie art. 7 ust. 1 ustawy z dnia 13 kwietnia 2022 r. </w:t>
      </w:r>
      <w:r w:rsidR="00B66C93">
        <w:rPr>
          <w:rFonts w:cstheme="minorHAnsi"/>
          <w:sz w:val="24"/>
          <w:szCs w:val="24"/>
        </w:rPr>
        <w:br/>
      </w:r>
      <w:r w:rsidRPr="00775259">
        <w:rPr>
          <w:rFonts w:cstheme="minorHAnsi"/>
          <w:sz w:val="24"/>
          <w:szCs w:val="24"/>
        </w:rPr>
        <w:t>o</w:t>
      </w:r>
      <w:r w:rsidR="00775259">
        <w:rPr>
          <w:rFonts w:cstheme="minorHAnsi"/>
          <w:sz w:val="24"/>
          <w:szCs w:val="24"/>
        </w:rPr>
        <w:t xml:space="preserve"> </w:t>
      </w:r>
      <w:r w:rsidRPr="00B66C93">
        <w:rPr>
          <w:rFonts w:cstheme="minorHAnsi"/>
          <w:sz w:val="24"/>
          <w:szCs w:val="24"/>
        </w:rPr>
        <w:t>szczególnych rozwiązaniach</w:t>
      </w:r>
      <w:r w:rsidRPr="00B66C93">
        <w:rPr>
          <w:rFonts w:eastAsia="Times New Roman" w:cstheme="minorHAnsi"/>
          <w:i/>
          <w:iCs/>
          <w:color w:val="222222"/>
          <w:sz w:val="24"/>
          <w:szCs w:val="24"/>
        </w:rPr>
        <w:t xml:space="preserve"> w zakresie przeciwdziałania wspieraniu agresji na Ukrainę oraz służących ochronie bezpieczeństwa narodowego </w:t>
      </w:r>
      <w:r w:rsidRPr="00B66C93">
        <w:rPr>
          <w:rFonts w:eastAsia="Times New Roman" w:cstheme="minorHAnsi"/>
          <w:color w:val="222222"/>
          <w:sz w:val="24"/>
          <w:szCs w:val="24"/>
        </w:rPr>
        <w:t xml:space="preserve">(Dz. U. </w:t>
      </w:r>
      <w:r w:rsidR="00956ADB" w:rsidRPr="00B66C93">
        <w:rPr>
          <w:rFonts w:eastAsia="Times New Roman" w:cstheme="minorHAnsi"/>
          <w:color w:val="222222"/>
          <w:sz w:val="24"/>
          <w:szCs w:val="24"/>
        </w:rPr>
        <w:t>z 2025r. poz.514</w:t>
      </w:r>
      <w:r w:rsidRPr="00B66C93">
        <w:rPr>
          <w:rFonts w:eastAsia="Times New Roman" w:cstheme="minorHAnsi"/>
          <w:color w:val="222222"/>
          <w:sz w:val="24"/>
          <w:szCs w:val="24"/>
        </w:rPr>
        <w:t>)</w:t>
      </w:r>
      <w:r w:rsidRPr="00B66C93">
        <w:rPr>
          <w:rFonts w:ascii="Arial" w:eastAsia="Times New Roman" w:hAnsi="Arial" w:cs="Arial"/>
          <w:i/>
          <w:iCs/>
          <w:color w:val="222222"/>
          <w:sz w:val="21"/>
          <w:szCs w:val="21"/>
        </w:rPr>
        <w:t>.</w:t>
      </w:r>
      <w:r w:rsidRPr="00D67678">
        <w:rPr>
          <w:rFonts w:ascii="Arial" w:eastAsia="Times New Roman" w:hAnsi="Arial" w:cs="Arial"/>
          <w:color w:val="222222"/>
          <w:sz w:val="21"/>
          <w:szCs w:val="21"/>
          <w:vertAlign w:val="superscript"/>
        </w:rPr>
        <w:footnoteReference w:id="1"/>
      </w:r>
    </w:p>
    <w:p w14:paraId="60EB6E39" w14:textId="77777777" w:rsidR="00D67678" w:rsidRPr="00D67678" w:rsidRDefault="00D67678" w:rsidP="00D67678">
      <w:pPr>
        <w:shd w:val="clear" w:color="auto" w:fill="BFBFBF"/>
        <w:spacing w:before="240" w:after="12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D67678">
        <w:rPr>
          <w:rFonts w:ascii="Arial" w:eastAsia="Times New Roman" w:hAnsi="Arial" w:cs="Arial"/>
          <w:b/>
          <w:bCs/>
          <w:sz w:val="21"/>
          <w:szCs w:val="21"/>
        </w:rPr>
        <w:t>:</w:t>
      </w:r>
    </w:p>
    <w:p w14:paraId="42F077D8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bookmarkStart w:id="4" w:name="_Hlk99016800"/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  <w:bookmarkEnd w:id="4"/>
    </w:p>
    <w:p w14:paraId="1E326BF8" w14:textId="1048E743" w:rsidR="00D67678" w:rsidRPr="00D67678" w:rsidRDefault="00D67678" w:rsidP="00775259">
      <w:pPr>
        <w:spacing w:after="12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celu wykazania spełniania warunków udziału w postępowaniu, określonych przez zamawiającego w ……</w:t>
      </w:r>
      <w:r w:rsidR="00775259">
        <w:rPr>
          <w:rFonts w:ascii="Arial" w:eastAsia="Times New Roman" w:hAnsi="Arial" w:cs="Arial"/>
          <w:sz w:val="21"/>
          <w:szCs w:val="21"/>
        </w:rPr>
        <w:t>…</w:t>
      </w:r>
      <w:r w:rsidRPr="00D67678">
        <w:rPr>
          <w:rFonts w:ascii="Arial" w:eastAsia="Times New Roman" w:hAnsi="Arial" w:cs="Arial"/>
          <w:sz w:val="21"/>
          <w:szCs w:val="21"/>
        </w:rPr>
        <w:t>…………</w:t>
      </w:r>
      <w:r w:rsidR="00775259">
        <w:rPr>
          <w:rFonts w:ascii="Arial" w:eastAsia="Times New Roman" w:hAnsi="Arial" w:cs="Arial"/>
          <w:sz w:val="21"/>
          <w:szCs w:val="21"/>
        </w:rPr>
        <w:t>…..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………………………………………...………………….. </w:t>
      </w:r>
      <w:bookmarkStart w:id="5" w:name="_Hlk99005462"/>
      <w:r w:rsidR="00775259">
        <w:rPr>
          <w:rFonts w:ascii="Arial" w:eastAsia="Times New Roman" w:hAnsi="Arial" w:cs="Arial"/>
          <w:sz w:val="21"/>
          <w:szCs w:val="21"/>
        </w:rPr>
        <w:t xml:space="preserve">           </w:t>
      </w:r>
      <w:r w:rsidR="00775259">
        <w:rPr>
          <w:rFonts w:ascii="Arial" w:eastAsia="Times New Roman" w:hAnsi="Arial" w:cs="Arial"/>
          <w:sz w:val="21"/>
          <w:szCs w:val="21"/>
        </w:rPr>
        <w:br/>
        <w:t xml:space="preserve">           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(wskazać </w:t>
      </w:r>
      <w:bookmarkEnd w:id="5"/>
      <w:r w:rsidRPr="00D67678">
        <w:rPr>
          <w:rFonts w:ascii="Arial" w:eastAsia="Times New Roman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67678">
        <w:rPr>
          <w:rFonts w:ascii="Arial" w:eastAsia="Times New Roman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6" w:name="_Hlk99014455"/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………………………………………………………………………...…………………………………….…</w:t>
      </w:r>
      <w:r w:rsidRPr="00D67678">
        <w:rPr>
          <w:rFonts w:ascii="Arial" w:eastAsia="Times New Roman" w:hAnsi="Arial" w:cs="Arial"/>
          <w:i/>
          <w:sz w:val="16"/>
          <w:szCs w:val="16"/>
        </w:rPr>
        <w:t xml:space="preserve"> </w:t>
      </w:r>
      <w:bookmarkEnd w:id="6"/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21"/>
          <w:szCs w:val="21"/>
        </w:rPr>
        <w:br/>
        <w:t>w następującym zakresie: …</w:t>
      </w:r>
      <w:r w:rsidR="00775259">
        <w:rPr>
          <w:rFonts w:ascii="Arial" w:eastAsia="Times New Roman" w:hAnsi="Arial" w:cs="Arial"/>
          <w:sz w:val="21"/>
          <w:szCs w:val="21"/>
        </w:rPr>
        <w:t>…….</w:t>
      </w:r>
      <w:r w:rsidRPr="00D67678">
        <w:rPr>
          <w:rFonts w:ascii="Arial" w:eastAsia="Times New Roman" w:hAnsi="Arial" w:cs="Arial"/>
          <w:sz w:val="21"/>
          <w:szCs w:val="21"/>
        </w:rPr>
        <w:t xml:space="preserve">………………………………………………………………………… </w:t>
      </w:r>
      <w:r w:rsidRPr="00D67678">
        <w:rPr>
          <w:rFonts w:ascii="Arial" w:eastAsia="Times New Roman" w:hAnsi="Arial" w:cs="Arial"/>
          <w:i/>
          <w:sz w:val="16"/>
          <w:szCs w:val="16"/>
        </w:rPr>
        <w:t>(określić odpowiedni zakres udostępnianych zasobów dla wskazanego podmiotu)</w:t>
      </w:r>
      <w:r w:rsidRPr="00D67678">
        <w:rPr>
          <w:rFonts w:ascii="Arial" w:eastAsia="Times New Roman" w:hAnsi="Arial" w:cs="Arial"/>
          <w:iCs/>
          <w:sz w:val="16"/>
          <w:szCs w:val="16"/>
        </w:rPr>
        <w:t>,</w:t>
      </w:r>
      <w:r w:rsidRPr="00D67678">
        <w:rPr>
          <w:rFonts w:ascii="Arial" w:eastAsia="Times New Roman" w:hAnsi="Arial" w:cs="Arial"/>
          <w:i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 xml:space="preserve">co odpowiada ponad 10% wartości przedmiotowego zamówienia. </w:t>
      </w:r>
    </w:p>
    <w:p w14:paraId="0F64BC0C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268EDF9E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2258045" w14:textId="762A1787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stosunku do następującego podmiotu, będącego podwykonawcą, na którego przypada ponad 10% wartości zamówienia:</w:t>
      </w:r>
      <w:r w:rsidR="00775259">
        <w:rPr>
          <w:rFonts w:ascii="Arial" w:eastAsia="Times New Roman" w:hAnsi="Arial" w:cs="Arial"/>
          <w:sz w:val="21"/>
          <w:szCs w:val="21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B66C93">
        <w:rPr>
          <w:rFonts w:ascii="Arial" w:eastAsia="Times New Roman" w:hAnsi="Arial" w:cs="Arial"/>
          <w:sz w:val="21"/>
          <w:szCs w:val="21"/>
        </w:rPr>
        <w:t>2025/2033</w:t>
      </w:r>
      <w:r w:rsidRPr="00D67678">
        <w:rPr>
          <w:rFonts w:ascii="Arial" w:eastAsia="Times New Roman" w:hAnsi="Arial" w:cs="Arial"/>
          <w:sz w:val="21"/>
          <w:szCs w:val="21"/>
        </w:rPr>
        <w:t>.</w:t>
      </w:r>
    </w:p>
    <w:p w14:paraId="03B6C909" w14:textId="77777777" w:rsidR="00D67678" w:rsidRPr="00D67678" w:rsidRDefault="00D67678" w:rsidP="00775259">
      <w:pPr>
        <w:shd w:val="clear" w:color="auto" w:fill="BFBFBF"/>
        <w:spacing w:before="240" w:after="120" w:line="360" w:lineRule="auto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164B1C50" w14:textId="77777777" w:rsidR="00D67678" w:rsidRPr="00775259" w:rsidRDefault="00D67678" w:rsidP="00D67678">
      <w:pPr>
        <w:spacing w:after="12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75259">
        <w:rPr>
          <w:rFonts w:ascii="Arial" w:eastAsia="Times New Roman" w:hAnsi="Arial" w:cs="Arial"/>
          <w:sz w:val="16"/>
          <w:szCs w:val="16"/>
        </w:rPr>
        <w:t>[UWAGA</w:t>
      </w:r>
      <w:r w:rsidRPr="00775259">
        <w:rPr>
          <w:rFonts w:ascii="Arial" w:eastAsia="Times New Roman" w:hAnsi="Arial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75259">
        <w:rPr>
          <w:rFonts w:ascii="Arial" w:eastAsia="Times New Roman" w:hAnsi="Arial" w:cs="Arial"/>
          <w:sz w:val="16"/>
          <w:szCs w:val="16"/>
        </w:rPr>
        <w:t>]</w:t>
      </w:r>
    </w:p>
    <w:p w14:paraId="5A89EBD3" w14:textId="1CAAD441" w:rsidR="00D67678" w:rsidRPr="00D67678" w:rsidRDefault="00D67678" w:rsidP="00775259">
      <w:pPr>
        <w:spacing w:after="0" w:line="360" w:lineRule="auto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D67678">
        <w:rPr>
          <w:rFonts w:ascii="Arial" w:eastAsia="Times New Roman" w:hAnsi="Arial" w:cs="Arial"/>
          <w:sz w:val="20"/>
          <w:szCs w:val="20"/>
        </w:rPr>
        <w:t xml:space="preserve"> </w:t>
      </w:r>
      <w:r w:rsidRPr="00D67678">
        <w:rPr>
          <w:rFonts w:ascii="Arial" w:eastAsia="Times New Roman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D67678">
        <w:rPr>
          <w:rFonts w:ascii="Arial" w:eastAsia="Times New Roman" w:hAnsi="Arial" w:cs="Arial"/>
          <w:i/>
          <w:sz w:val="16"/>
          <w:szCs w:val="16"/>
        </w:rPr>
        <w:t>CEiDG</w:t>
      </w:r>
      <w:proofErr w:type="spellEnd"/>
      <w:r w:rsidRPr="00D67678">
        <w:rPr>
          <w:rFonts w:ascii="Arial" w:eastAsia="Times New Roman" w:hAnsi="Arial" w:cs="Arial"/>
          <w:i/>
          <w:sz w:val="16"/>
          <w:szCs w:val="16"/>
        </w:rPr>
        <w:t>)</w:t>
      </w:r>
      <w:r w:rsidRPr="00D67678">
        <w:rPr>
          <w:rFonts w:ascii="Arial" w:eastAsia="Times New Roman" w:hAnsi="Arial" w:cs="Arial"/>
          <w:sz w:val="16"/>
          <w:szCs w:val="16"/>
        </w:rPr>
        <w:t>,</w:t>
      </w:r>
      <w:r w:rsidRPr="00D67678">
        <w:rPr>
          <w:rFonts w:ascii="Arial" w:eastAsia="Times New Roman" w:hAnsi="Arial" w:cs="Arial"/>
          <w:sz w:val="16"/>
          <w:szCs w:val="16"/>
        </w:rPr>
        <w:br/>
      </w:r>
      <w:r w:rsidRPr="00D67678">
        <w:rPr>
          <w:rFonts w:ascii="Arial" w:eastAsia="Times New Roman" w:hAnsi="Arial" w:cs="Arial"/>
          <w:sz w:val="21"/>
          <w:szCs w:val="21"/>
        </w:rPr>
        <w:t>nie</w:t>
      </w:r>
      <w:r w:rsidRPr="00D67678">
        <w:rPr>
          <w:rFonts w:ascii="Arial" w:eastAsia="Times New Roman" w:hAnsi="Arial" w:cs="Arial"/>
          <w:sz w:val="16"/>
          <w:szCs w:val="16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 xml:space="preserve">zachodzą podstawy wykluczenia z postępowania o udzielenie zamówienia przewidziane w  art.  5k rozporządzenia 833/2014 w brzmieniu nadanym rozporządzeniem </w:t>
      </w:r>
      <w:r w:rsidR="00956ADB">
        <w:rPr>
          <w:rFonts w:ascii="Arial" w:eastAsia="Times New Roman" w:hAnsi="Arial" w:cs="Arial"/>
          <w:sz w:val="21"/>
          <w:szCs w:val="21"/>
        </w:rPr>
        <w:t>2025/2033.</w:t>
      </w:r>
    </w:p>
    <w:p w14:paraId="7828D16B" w14:textId="77777777" w:rsidR="00D67678" w:rsidRPr="00D67678" w:rsidRDefault="00D67678" w:rsidP="00D67678">
      <w:pPr>
        <w:spacing w:after="0" w:line="360" w:lineRule="auto"/>
        <w:ind w:left="5664" w:firstLine="708"/>
        <w:jc w:val="both"/>
        <w:rPr>
          <w:rFonts w:ascii="Arial" w:eastAsia="Times New Roman" w:hAnsi="Arial" w:cs="Arial"/>
          <w:i/>
          <w:sz w:val="16"/>
          <w:szCs w:val="16"/>
        </w:rPr>
      </w:pPr>
    </w:p>
    <w:p w14:paraId="50F6F8EC" w14:textId="77777777" w:rsidR="00D67678" w:rsidRPr="00D67678" w:rsidRDefault="00D67678" w:rsidP="00D67678">
      <w:pPr>
        <w:shd w:val="clear" w:color="auto" w:fill="BFBFBF"/>
        <w:spacing w:before="240" w:after="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OŚWIADCZENIE DOTYCZĄCE PODANYCH INFORMACJI:</w:t>
      </w:r>
    </w:p>
    <w:p w14:paraId="2DB843BC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b/>
        </w:rPr>
      </w:pPr>
    </w:p>
    <w:p w14:paraId="110B6083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 xml:space="preserve">Oświadczam, że wszystkie informacje podane w powyższych oświadczeniach są aktualne </w:t>
      </w:r>
      <w:r w:rsidRPr="00D67678">
        <w:rPr>
          <w:rFonts w:ascii="Arial" w:eastAsia="Times New Roman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C823390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A012170" w14:textId="77777777" w:rsidR="00D67678" w:rsidRPr="00D67678" w:rsidRDefault="00D67678" w:rsidP="00D67678">
      <w:pPr>
        <w:shd w:val="clear" w:color="auto" w:fill="BFBFBF"/>
        <w:spacing w:after="120" w:line="360" w:lineRule="auto"/>
        <w:jc w:val="both"/>
        <w:rPr>
          <w:rFonts w:ascii="Arial" w:eastAsia="Times New Roman" w:hAnsi="Arial" w:cs="Arial"/>
          <w:b/>
          <w:sz w:val="21"/>
          <w:szCs w:val="21"/>
        </w:rPr>
      </w:pPr>
      <w:r w:rsidRPr="00D67678">
        <w:rPr>
          <w:rFonts w:ascii="Arial" w:eastAsia="Times New Roman" w:hAnsi="Arial" w:cs="Arial"/>
          <w:b/>
          <w:sz w:val="21"/>
          <w:szCs w:val="21"/>
        </w:rPr>
        <w:t>INFORMACJA DOTYCZĄCA DOSTĘPU DO PODMIOTOWYCH ŚRODKÓW DOWODOWYCH:</w:t>
      </w:r>
    </w:p>
    <w:p w14:paraId="086C7E90" w14:textId="77777777" w:rsidR="00D67678" w:rsidRPr="00D67678" w:rsidRDefault="00D67678" w:rsidP="00B648E6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D67678">
        <w:rPr>
          <w:rFonts w:ascii="Calibri" w:eastAsia="Times New Roman" w:hAnsi="Calibri" w:cs="Times New Roman"/>
        </w:rPr>
        <w:t xml:space="preserve"> </w:t>
      </w:r>
      <w:r w:rsidRPr="00D67678">
        <w:rPr>
          <w:rFonts w:ascii="Arial" w:eastAsia="Times New Roman" w:hAnsi="Arial" w:cs="Arial"/>
          <w:sz w:val="21"/>
          <w:szCs w:val="21"/>
        </w:rPr>
        <w:t>dane umożliwiające dostęp do tych środków:</w:t>
      </w:r>
      <w:r w:rsidRPr="00D67678">
        <w:rPr>
          <w:rFonts w:ascii="Arial" w:eastAsia="Times New Roman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4540089E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49778FA" w14:textId="77777777" w:rsidR="00D67678" w:rsidRPr="00D67678" w:rsidRDefault="00D67678" w:rsidP="00D67678">
      <w:pPr>
        <w:spacing w:after="0" w:line="360" w:lineRule="auto"/>
        <w:jc w:val="both"/>
        <w:rPr>
          <w:rFonts w:ascii="Arial" w:eastAsia="Times New Roman" w:hAnsi="Arial" w:cs="Arial"/>
          <w:sz w:val="21"/>
          <w:szCs w:val="21"/>
        </w:rPr>
      </w:pPr>
      <w:r w:rsidRPr="00D67678">
        <w:rPr>
          <w:rFonts w:ascii="Arial" w:eastAsia="Times New Roman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208F806" w14:textId="77777777" w:rsidR="00D67678" w:rsidRPr="00D67678" w:rsidRDefault="00D67678" w:rsidP="00B648E6">
      <w:pPr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</w:rPr>
      </w:pPr>
      <w:r w:rsidRPr="00D67678">
        <w:rPr>
          <w:rFonts w:ascii="Arial" w:eastAsia="Times New Roman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569EB3" w14:textId="77777777" w:rsidR="005B65BC" w:rsidRPr="005B65BC" w:rsidRDefault="005B65BC" w:rsidP="005B65BC">
      <w:pPr>
        <w:tabs>
          <w:tab w:val="left" w:pos="3810"/>
        </w:tabs>
        <w:spacing w:line="259" w:lineRule="auto"/>
        <w:rPr>
          <w:rFonts w:eastAsia="Times New Roman" w:cs="Times New Roman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5B65BC" w:rsidRPr="005B65BC" w14:paraId="55432096" w14:textId="77777777" w:rsidTr="008030EE">
        <w:trPr>
          <w:trHeight w:val="1134"/>
        </w:trPr>
        <w:tc>
          <w:tcPr>
            <w:tcW w:w="3969" w:type="dxa"/>
            <w:vAlign w:val="center"/>
          </w:tcPr>
          <w:p w14:paraId="19132E1B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0FDC815A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195B0E5F" w14:textId="77777777" w:rsidR="005B65BC" w:rsidRPr="005B65BC" w:rsidRDefault="005B65BC" w:rsidP="005B65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5B65BC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73152E9C" w14:textId="342A8C56" w:rsidR="00D67678" w:rsidRPr="00D67678" w:rsidRDefault="00D67678" w:rsidP="005B65BC">
      <w:pPr>
        <w:spacing w:after="0" w:line="360" w:lineRule="auto"/>
        <w:jc w:val="both"/>
        <w:rPr>
          <w:rFonts w:ascii="Arial" w:eastAsia="Times New Roman" w:hAnsi="Arial" w:cs="Arial"/>
          <w:i/>
          <w:sz w:val="16"/>
          <w:szCs w:val="16"/>
        </w:rPr>
      </w:pPr>
    </w:p>
    <w:sectPr w:rsidR="00D67678" w:rsidRPr="00D67678" w:rsidSect="00596E27">
      <w:headerReference w:type="default" r:id="rId8"/>
      <w:footerReference w:type="default" r:id="rId9"/>
      <w:endnotePr>
        <w:numFmt w:val="decimal"/>
      </w:endnotePr>
      <w:pgSz w:w="11906" w:h="16838"/>
      <w:pgMar w:top="1560" w:right="1417" w:bottom="284" w:left="1417" w:header="32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3CA14E" w14:textId="77777777" w:rsidR="00357528" w:rsidRDefault="00357528" w:rsidP="001405D0">
      <w:pPr>
        <w:spacing w:after="0" w:line="240" w:lineRule="auto"/>
      </w:pPr>
      <w:r>
        <w:separator/>
      </w:r>
    </w:p>
  </w:endnote>
  <w:endnote w:type="continuationSeparator" w:id="0">
    <w:p w14:paraId="66FA3D29" w14:textId="77777777" w:rsidR="00357528" w:rsidRDefault="00357528" w:rsidP="001405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3AA8AB" w14:textId="7AC61323" w:rsidR="00596E27" w:rsidRPr="00596E27" w:rsidRDefault="00596E27" w:rsidP="00596E27">
    <w:pPr>
      <w:tabs>
        <w:tab w:val="center" w:pos="4536"/>
      </w:tabs>
      <w:spacing w:after="0" w:line="276" w:lineRule="auto"/>
      <w:jc w:val="center"/>
      <w:rPr>
        <w:rFonts w:ascii="Calibri" w:eastAsia="Calibri" w:hAnsi="Calibri" w:cs="Times New Roman"/>
        <w:sz w:val="18"/>
        <w:szCs w:val="18"/>
      </w:rPr>
    </w:pPr>
    <w:r w:rsidRPr="00596E27">
      <w:rPr>
        <w:rFonts w:ascii="Calibri" w:eastAsia="Calibri" w:hAnsi="Calibri" w:cs="Arial"/>
        <w:sz w:val="18"/>
        <w:szCs w:val="18"/>
      </w:rPr>
      <w:t>„</w:t>
    </w:r>
    <w:r w:rsidRPr="00596E27">
      <w:rPr>
        <w:rFonts w:ascii="Calibri" w:eastAsia="Calibri" w:hAnsi="Calibri" w:cs="Times New Roman"/>
        <w:sz w:val="18"/>
        <w:szCs w:val="18"/>
        <w:lang w:eastAsia="pl-PL"/>
      </w:rPr>
      <w:t xml:space="preserve">Rozdział kanalizacji ogólnospławnej na kanalizację sanitarną i deszczową </w:t>
    </w:r>
    <w:r w:rsidRPr="00596E27">
      <w:rPr>
        <w:rFonts w:ascii="Calibri" w:eastAsia="Calibri" w:hAnsi="Calibri" w:cs="Times New Roman"/>
        <w:sz w:val="18"/>
        <w:szCs w:val="18"/>
        <w:lang w:eastAsia="pl-PL"/>
      </w:rPr>
      <w:br/>
      <w:t xml:space="preserve">wraz z przebudową infrastruktury technicznej w ul. Kolegialnej, ul. Misjonarskiej, </w:t>
    </w:r>
    <w:r w:rsidRPr="00596E27">
      <w:rPr>
        <w:rFonts w:ascii="Calibri" w:eastAsia="Calibri" w:hAnsi="Calibri" w:cs="Times New Roman"/>
        <w:sz w:val="18"/>
        <w:szCs w:val="18"/>
        <w:lang w:eastAsia="pl-PL"/>
      </w:rPr>
      <w:br/>
      <w:t xml:space="preserve">ul. Jakubowskiego, ul. Krótkiej oraz </w:t>
    </w:r>
    <w:r w:rsidR="005A4CD0">
      <w:rPr>
        <w:rFonts w:ascii="Calibri" w:eastAsia="Calibri" w:hAnsi="Calibri" w:cs="Times New Roman"/>
        <w:sz w:val="18"/>
        <w:szCs w:val="18"/>
        <w:lang w:eastAsia="pl-PL"/>
      </w:rPr>
      <w:t>na Pl.</w:t>
    </w:r>
    <w:r w:rsidRPr="00596E27">
      <w:rPr>
        <w:rFonts w:ascii="Calibri" w:eastAsia="Calibri" w:hAnsi="Calibri" w:cs="Times New Roman"/>
        <w:sz w:val="18"/>
        <w:szCs w:val="18"/>
        <w:lang w:eastAsia="pl-PL"/>
      </w:rPr>
      <w:t xml:space="preserve"> Obrońców Warszawy</w:t>
    </w:r>
    <w:r w:rsidRPr="00596E27">
      <w:rPr>
        <w:rFonts w:ascii="Calibri" w:eastAsia="Calibri" w:hAnsi="Calibri" w:cs="Arial"/>
        <w:sz w:val="18"/>
        <w:szCs w:val="18"/>
      </w:rPr>
      <w:t>”</w:t>
    </w:r>
  </w:p>
  <w:p w14:paraId="070832CD" w14:textId="77777777" w:rsidR="00596E27" w:rsidRDefault="00596E27">
    <w:pPr>
      <w:pStyle w:val="Stopka"/>
      <w:jc w:val="right"/>
    </w:pPr>
  </w:p>
  <w:p w14:paraId="46BAD436" w14:textId="4654ACA5" w:rsidR="00596E27" w:rsidRDefault="004311EE">
    <w:pPr>
      <w:pStyle w:val="Stopka"/>
      <w:jc w:val="right"/>
    </w:pPr>
    <w:sdt>
      <w:sdtPr>
        <w:id w:val="1656183293"/>
        <w:docPartObj>
          <w:docPartGallery w:val="Page Numbers (Bottom of Page)"/>
          <w:docPartUnique/>
        </w:docPartObj>
      </w:sdtPr>
      <w:sdtEndPr/>
      <w:sdtContent>
        <w:r w:rsidR="00596E27">
          <w:fldChar w:fldCharType="begin"/>
        </w:r>
        <w:r w:rsidR="00596E27">
          <w:instrText>PAGE   \* MERGEFORMAT</w:instrText>
        </w:r>
        <w:r w:rsidR="00596E27">
          <w:fldChar w:fldCharType="separate"/>
        </w:r>
        <w:r>
          <w:rPr>
            <w:noProof/>
          </w:rPr>
          <w:t>3</w:t>
        </w:r>
        <w:r w:rsidR="00596E27">
          <w:fldChar w:fldCharType="end"/>
        </w:r>
      </w:sdtContent>
    </w:sdt>
  </w:p>
  <w:p w14:paraId="40C82648" w14:textId="77777777" w:rsidR="002E59A5" w:rsidRPr="00006B5A" w:rsidRDefault="002E59A5" w:rsidP="00006B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C3D7A3" w14:textId="77777777" w:rsidR="00357528" w:rsidRDefault="00357528" w:rsidP="001405D0">
      <w:pPr>
        <w:spacing w:after="0" w:line="240" w:lineRule="auto"/>
      </w:pPr>
      <w:r>
        <w:separator/>
      </w:r>
    </w:p>
  </w:footnote>
  <w:footnote w:type="continuationSeparator" w:id="0">
    <w:p w14:paraId="21CFD4A7" w14:textId="77777777" w:rsidR="00357528" w:rsidRDefault="00357528" w:rsidP="001405D0">
      <w:pPr>
        <w:spacing w:after="0" w:line="240" w:lineRule="auto"/>
      </w:pPr>
      <w:r>
        <w:continuationSeparator/>
      </w:r>
    </w:p>
  </w:footnote>
  <w:footnote w:id="1">
    <w:p w14:paraId="26A1E6A4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2C19DE92" w14:textId="77777777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7C5B55" w14:textId="46EE19EE" w:rsidR="00D67678" w:rsidRPr="00A82964" w:rsidRDefault="00D67678" w:rsidP="00D6767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25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8C8B2FA" w14:textId="41CBD48F" w:rsidR="00D67678" w:rsidRDefault="00D67678" w:rsidP="00D67678">
      <w:pPr>
        <w:spacing w:after="0" w:line="240" w:lineRule="auto"/>
        <w:jc w:val="both"/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</w:t>
      </w:r>
      <w:r w:rsidR="004311EE">
        <w:rPr>
          <w:rFonts w:ascii="Arial" w:hAnsi="Arial" w:cs="Arial"/>
          <w:color w:val="222222"/>
          <w:sz w:val="16"/>
          <w:szCs w:val="16"/>
          <w:lang w:eastAsia="pl-PL"/>
        </w:rPr>
        <w:t>026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r. poz. </w:t>
      </w:r>
      <w:r w:rsidR="004311EE">
        <w:rPr>
          <w:rFonts w:ascii="Arial" w:hAnsi="Arial" w:cs="Arial"/>
          <w:color w:val="222222"/>
          <w:sz w:val="16"/>
          <w:szCs w:val="16"/>
          <w:lang w:eastAsia="pl-PL"/>
        </w:rPr>
        <w:t>522</w:t>
      </w:r>
      <w:bookmarkStart w:id="3" w:name="_GoBack"/>
      <w:bookmarkEnd w:id="3"/>
      <w:r w:rsidR="00956ADB">
        <w:rPr>
          <w:rFonts w:ascii="Arial" w:hAnsi="Arial" w:cs="Arial"/>
          <w:color w:val="222222"/>
          <w:sz w:val="16"/>
          <w:szCs w:val="16"/>
          <w:lang w:eastAsia="pl-PL"/>
        </w:rPr>
        <w:t xml:space="preserve"> ze zm.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8ADC6" w14:textId="53CDE144" w:rsidR="00596E27" w:rsidRDefault="00596E27">
    <w:pPr>
      <w:pStyle w:val="Nagwek"/>
    </w:pPr>
  </w:p>
  <w:p w14:paraId="7D2747AD" w14:textId="64501840" w:rsidR="00B36A7D" w:rsidRPr="00B36A7D" w:rsidRDefault="00596E27" w:rsidP="00B36A7D">
    <w:pPr>
      <w:pStyle w:val="Nagwek"/>
    </w:pPr>
    <w:r w:rsidRPr="00296345">
      <w:rPr>
        <w:noProof/>
        <w:lang w:eastAsia="pl-PL"/>
      </w:rPr>
      <w:drawing>
        <wp:inline distT="0" distB="0" distL="0" distR="0" wp14:anchorId="6FBF3A78" wp14:editId="799D1CDC">
          <wp:extent cx="5760720" cy="681355"/>
          <wp:effectExtent l="0" t="0" r="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1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1A739D"/>
    <w:multiLevelType w:val="hybridMultilevel"/>
    <w:tmpl w:val="CBD2DBA4"/>
    <w:lvl w:ilvl="0" w:tplc="A328A1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C6DEE"/>
    <w:multiLevelType w:val="hybridMultilevel"/>
    <w:tmpl w:val="6C28D1D8"/>
    <w:lvl w:ilvl="0" w:tplc="E83AB49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C25E091C"/>
    <w:lvl w:ilvl="0" w:tplc="E13427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F"/>
    <w:rsid w:val="000053B3"/>
    <w:rsid w:val="00006B5A"/>
    <w:rsid w:val="000346F8"/>
    <w:rsid w:val="00041B29"/>
    <w:rsid w:val="000617EA"/>
    <w:rsid w:val="000653F1"/>
    <w:rsid w:val="000C155B"/>
    <w:rsid w:val="000F1B5D"/>
    <w:rsid w:val="000F2953"/>
    <w:rsid w:val="00122A98"/>
    <w:rsid w:val="00125F3C"/>
    <w:rsid w:val="001338D7"/>
    <w:rsid w:val="001405D0"/>
    <w:rsid w:val="00186BF3"/>
    <w:rsid w:val="00194509"/>
    <w:rsid w:val="001A34A7"/>
    <w:rsid w:val="001F30C3"/>
    <w:rsid w:val="00210D05"/>
    <w:rsid w:val="0022197C"/>
    <w:rsid w:val="00234F70"/>
    <w:rsid w:val="00275732"/>
    <w:rsid w:val="002A3A4A"/>
    <w:rsid w:val="002D2DB0"/>
    <w:rsid w:val="002E2C59"/>
    <w:rsid w:val="002E59A5"/>
    <w:rsid w:val="002E7A32"/>
    <w:rsid w:val="002F7B6E"/>
    <w:rsid w:val="00357528"/>
    <w:rsid w:val="003A718E"/>
    <w:rsid w:val="003C4440"/>
    <w:rsid w:val="003F5D6F"/>
    <w:rsid w:val="004311EE"/>
    <w:rsid w:val="00440BB3"/>
    <w:rsid w:val="0045545E"/>
    <w:rsid w:val="00457AFD"/>
    <w:rsid w:val="00465009"/>
    <w:rsid w:val="00486B60"/>
    <w:rsid w:val="004D20D0"/>
    <w:rsid w:val="005042F7"/>
    <w:rsid w:val="005177AB"/>
    <w:rsid w:val="00521D14"/>
    <w:rsid w:val="00534259"/>
    <w:rsid w:val="00543A0E"/>
    <w:rsid w:val="00547F84"/>
    <w:rsid w:val="005533E7"/>
    <w:rsid w:val="00596E27"/>
    <w:rsid w:val="005972CD"/>
    <w:rsid w:val="005A4CD0"/>
    <w:rsid w:val="005B07A1"/>
    <w:rsid w:val="005B5443"/>
    <w:rsid w:val="005B65BC"/>
    <w:rsid w:val="005C1979"/>
    <w:rsid w:val="005C37A6"/>
    <w:rsid w:val="005C3F37"/>
    <w:rsid w:val="005E4848"/>
    <w:rsid w:val="006269A7"/>
    <w:rsid w:val="00630575"/>
    <w:rsid w:val="0064634E"/>
    <w:rsid w:val="00654338"/>
    <w:rsid w:val="0067408F"/>
    <w:rsid w:val="006957C0"/>
    <w:rsid w:val="006C11E4"/>
    <w:rsid w:val="006D0C60"/>
    <w:rsid w:val="0072176D"/>
    <w:rsid w:val="00775259"/>
    <w:rsid w:val="00784B52"/>
    <w:rsid w:val="007A35B1"/>
    <w:rsid w:val="007B19F8"/>
    <w:rsid w:val="007D0E9C"/>
    <w:rsid w:val="007F4829"/>
    <w:rsid w:val="00826B31"/>
    <w:rsid w:val="0083756A"/>
    <w:rsid w:val="008517CF"/>
    <w:rsid w:val="00861B64"/>
    <w:rsid w:val="00882900"/>
    <w:rsid w:val="00882F04"/>
    <w:rsid w:val="008A2CF2"/>
    <w:rsid w:val="008B39B0"/>
    <w:rsid w:val="008C226E"/>
    <w:rsid w:val="008C52EB"/>
    <w:rsid w:val="008C7A3C"/>
    <w:rsid w:val="008D418B"/>
    <w:rsid w:val="008F5B2A"/>
    <w:rsid w:val="00932A4A"/>
    <w:rsid w:val="00952F92"/>
    <w:rsid w:val="009554C7"/>
    <w:rsid w:val="00956ADB"/>
    <w:rsid w:val="009608A7"/>
    <w:rsid w:val="00994FAC"/>
    <w:rsid w:val="009A4CE3"/>
    <w:rsid w:val="009B291B"/>
    <w:rsid w:val="009D0C12"/>
    <w:rsid w:val="009D6525"/>
    <w:rsid w:val="009F7572"/>
    <w:rsid w:val="00A010D3"/>
    <w:rsid w:val="00A0712F"/>
    <w:rsid w:val="00A83C99"/>
    <w:rsid w:val="00AF5F49"/>
    <w:rsid w:val="00B36A7D"/>
    <w:rsid w:val="00B648E6"/>
    <w:rsid w:val="00B66C93"/>
    <w:rsid w:val="00B717B4"/>
    <w:rsid w:val="00B93152"/>
    <w:rsid w:val="00BB218D"/>
    <w:rsid w:val="00BB69DB"/>
    <w:rsid w:val="00C04A67"/>
    <w:rsid w:val="00CA37C9"/>
    <w:rsid w:val="00CC6317"/>
    <w:rsid w:val="00CF1E89"/>
    <w:rsid w:val="00D21D6D"/>
    <w:rsid w:val="00D24E81"/>
    <w:rsid w:val="00D434B5"/>
    <w:rsid w:val="00D67678"/>
    <w:rsid w:val="00D70262"/>
    <w:rsid w:val="00D8364B"/>
    <w:rsid w:val="00DD1FE8"/>
    <w:rsid w:val="00DF4588"/>
    <w:rsid w:val="00E20124"/>
    <w:rsid w:val="00E21050"/>
    <w:rsid w:val="00E54121"/>
    <w:rsid w:val="00E55CD1"/>
    <w:rsid w:val="00E5778D"/>
    <w:rsid w:val="00E6426B"/>
    <w:rsid w:val="00E74532"/>
    <w:rsid w:val="00EA132F"/>
    <w:rsid w:val="00F431E1"/>
    <w:rsid w:val="00FB72EF"/>
    <w:rsid w:val="00FD5076"/>
    <w:rsid w:val="00FE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0E0474"/>
  <w15:chartTrackingRefBased/>
  <w15:docId w15:val="{D51DA925-B862-4E3A-8478-B0FC655FA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5D0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405D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405D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405D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405D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1405D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26E"/>
  </w:style>
  <w:style w:type="paragraph" w:styleId="Stopka">
    <w:name w:val="footer"/>
    <w:basedOn w:val="Normalny"/>
    <w:link w:val="StopkaZnak"/>
    <w:uiPriority w:val="99"/>
    <w:unhideWhenUsed/>
    <w:rsid w:val="008C22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26E"/>
  </w:style>
  <w:style w:type="paragraph" w:styleId="Tytu">
    <w:name w:val="Title"/>
    <w:basedOn w:val="Normalny"/>
    <w:link w:val="TytuZnak"/>
    <w:qFormat/>
    <w:rsid w:val="008C226E"/>
    <w:pPr>
      <w:tabs>
        <w:tab w:val="left" w:pos="567"/>
        <w:tab w:val="left" w:pos="4536"/>
        <w:tab w:val="left" w:pos="5953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C226E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17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17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17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17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176D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C15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C15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C155B"/>
    <w:rPr>
      <w:vertAlign w:val="superscript"/>
    </w:rPr>
  </w:style>
  <w:style w:type="paragraph" w:customStyle="1" w:styleId="Styl1">
    <w:name w:val="Styl1"/>
    <w:basedOn w:val="Tytu"/>
    <w:qFormat/>
    <w:rsid w:val="00654338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CF9DE-EE88-4C81-B492-319EAE93B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852</Words>
  <Characters>5114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Wyczałkowska</dc:creator>
  <cp:keywords/>
  <dc:description/>
  <cp:lastModifiedBy>Anna Wyczałkowska</cp:lastModifiedBy>
  <cp:revision>17</cp:revision>
  <cp:lastPrinted>2022-11-04T10:26:00Z</cp:lastPrinted>
  <dcterms:created xsi:type="dcterms:W3CDTF">2025-02-06T11:50:00Z</dcterms:created>
  <dcterms:modified xsi:type="dcterms:W3CDTF">2026-06-17T05:55:00Z</dcterms:modified>
</cp:coreProperties>
</file>